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3CD6" w14:textId="77777777" w:rsidR="00B34404" w:rsidRDefault="00B34404" w:rsidP="00B34404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kern w:val="2"/>
          <w:sz w:val="36"/>
          <w:szCs w:val="36"/>
          <w:u w:val="single"/>
          <w14:ligatures w14:val="standardContextual"/>
        </w:rPr>
      </w:pPr>
      <w:r w:rsidRPr="00FB1413">
        <w:rPr>
          <w:rFonts w:ascii="Times New Roman" w:eastAsiaTheme="minorHAnsi" w:hAnsi="Times New Roman" w:cstheme="minorBidi"/>
          <w:b/>
          <w:kern w:val="2"/>
          <w:sz w:val="36"/>
          <w:szCs w:val="36"/>
          <w:u w:val="single"/>
          <w14:ligatures w14:val="standardContextual"/>
        </w:rPr>
        <w:t>PLAN PRACY WYCHOWAWCZO- DYDAKTYCZNEJ NA MIESIĄC</w:t>
      </w:r>
      <w:r>
        <w:rPr>
          <w:rFonts w:ascii="Times New Roman" w:eastAsiaTheme="minorHAnsi" w:hAnsi="Times New Roman" w:cstheme="minorBidi"/>
          <w:b/>
          <w:kern w:val="2"/>
          <w:sz w:val="36"/>
          <w:szCs w:val="36"/>
          <w:u w:val="single"/>
          <w14:ligatures w14:val="standardContextual"/>
        </w:rPr>
        <w:t xml:space="preserve"> LUTY</w:t>
      </w:r>
      <w:r w:rsidRPr="00FB1413">
        <w:rPr>
          <w:rFonts w:ascii="Times New Roman" w:eastAsiaTheme="minorHAnsi" w:hAnsi="Times New Roman" w:cstheme="minorBidi"/>
          <w:b/>
          <w:kern w:val="2"/>
          <w:sz w:val="36"/>
          <w:szCs w:val="36"/>
          <w:u w:val="single"/>
          <w14:ligatures w14:val="standardContextual"/>
        </w:rPr>
        <w:t xml:space="preserve"> </w:t>
      </w:r>
    </w:p>
    <w:p w14:paraId="0F7CCA18" w14:textId="77777777" w:rsidR="00B34404" w:rsidRPr="00FB1413" w:rsidRDefault="00B34404" w:rsidP="00B34404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kern w:val="2"/>
          <w:sz w:val="36"/>
          <w:szCs w:val="36"/>
          <w:u w:val="single"/>
          <w14:ligatures w14:val="standardContextual"/>
        </w:rPr>
      </w:pPr>
    </w:p>
    <w:p w14:paraId="4161A102" w14:textId="77777777" w:rsidR="00B34404" w:rsidRPr="00B24B6A" w:rsidRDefault="00B34404" w:rsidP="00B34404">
      <w:pPr>
        <w:spacing w:after="160"/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</w:pPr>
      <w:r w:rsidRPr="00B24B6A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>Opracowała: Bożena Pytlinska</w:t>
      </w:r>
    </w:p>
    <w:p w14:paraId="596A9C99" w14:textId="77777777" w:rsidR="00B34404" w:rsidRPr="00B24B6A" w:rsidRDefault="00B34404" w:rsidP="00B34404">
      <w:pPr>
        <w:spacing w:after="160"/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</w:pPr>
      <w:r w:rsidRPr="00B24B6A"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  <w:t xml:space="preserve">Grupa dzieci 4-5 letnich „Jagódki” </w:t>
      </w:r>
    </w:p>
    <w:p w14:paraId="6A066F5F" w14:textId="77777777" w:rsidR="00B34404" w:rsidRDefault="00B34404" w:rsidP="0007358F">
      <w:pPr>
        <w:spacing w:after="160" w:line="480" w:lineRule="auto"/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</w:pPr>
      <w:r w:rsidRPr="00B24B6A"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  <w:t>Cele ogólne :</w:t>
      </w:r>
    </w:p>
    <w:p w14:paraId="13EB8EE5" w14:textId="028F9B41" w:rsidR="00B34404" w:rsidRPr="00B24B6A" w:rsidRDefault="00B34404" w:rsidP="0007358F">
      <w:pPr>
        <w:pStyle w:val="Bezodstpw"/>
        <w:spacing w:line="480" w:lineRule="auto"/>
      </w:pPr>
      <w:r w:rsidRPr="00B24B6A">
        <w:t>1 .Doskonalenie umiejętnościami posługiwania się liczebnikami   zakresie 10</w:t>
      </w:r>
      <w:r w:rsidR="0007358F">
        <w:t>.</w:t>
      </w:r>
    </w:p>
    <w:p w14:paraId="4ED59293" w14:textId="5A43B85F" w:rsidR="00B34404" w:rsidRPr="00B24B6A" w:rsidRDefault="00B34404" w:rsidP="0007358F">
      <w:pPr>
        <w:pStyle w:val="Bezodstpw"/>
        <w:spacing w:line="480" w:lineRule="auto"/>
      </w:pPr>
      <w:r w:rsidRPr="00B24B6A">
        <w:t>2. Wdrażanie do czytania sylab i wyrazów</w:t>
      </w:r>
      <w:r w:rsidR="0007358F">
        <w:t>.</w:t>
      </w:r>
    </w:p>
    <w:p w14:paraId="7264F1C2" w14:textId="7304F159" w:rsidR="00B34404" w:rsidRPr="00B24B6A" w:rsidRDefault="00B34404" w:rsidP="0007358F">
      <w:pPr>
        <w:pStyle w:val="Bezodstpw"/>
        <w:spacing w:line="480" w:lineRule="auto"/>
      </w:pPr>
      <w:r w:rsidRPr="00B24B6A">
        <w:t>3. Poznanie obszaru graficznego głoski ,,R”, ,,r”</w:t>
      </w:r>
      <w:r w:rsidR="0007358F">
        <w:t>.</w:t>
      </w:r>
    </w:p>
    <w:p w14:paraId="259B8FF2" w14:textId="1FABD633" w:rsidR="00B34404" w:rsidRPr="00B24B6A" w:rsidRDefault="00B34404" w:rsidP="0007358F">
      <w:pPr>
        <w:pStyle w:val="Bezodstpw"/>
        <w:spacing w:line="480" w:lineRule="auto"/>
      </w:pPr>
      <w:r w:rsidRPr="00B24B6A">
        <w:t>4.Kształtowanie sprawności fizycznej, zwinności i koordynacji wzrokowo-ruchowej podczas ćwiczeń gimnastycznych i zabaw ruchowych</w:t>
      </w:r>
      <w:r w:rsidR="0007358F">
        <w:t>.</w:t>
      </w:r>
    </w:p>
    <w:p w14:paraId="5BEE031D" w14:textId="1E45278A" w:rsidR="00B34404" w:rsidRPr="00B24B6A" w:rsidRDefault="00B34404" w:rsidP="0007358F">
      <w:pPr>
        <w:pStyle w:val="Bezodstpw"/>
        <w:spacing w:line="480" w:lineRule="auto"/>
      </w:pPr>
      <w:r w:rsidRPr="00B24B6A">
        <w:t>5.Wdrażanie do przedstawienia swoich uczuć i emocji w społecznie akceptowany sposób</w:t>
      </w:r>
      <w:r w:rsidR="0007358F">
        <w:t>.</w:t>
      </w:r>
    </w:p>
    <w:p w14:paraId="54FA6552" w14:textId="5E0A97C5" w:rsidR="00B34404" w:rsidRPr="00B24B6A" w:rsidRDefault="00B34404" w:rsidP="0007358F">
      <w:pPr>
        <w:pStyle w:val="Bezodstpw"/>
        <w:spacing w:line="480" w:lineRule="auto"/>
      </w:pPr>
      <w:r w:rsidRPr="00B24B6A">
        <w:t>6.Poznanie różnych form muzyki</w:t>
      </w:r>
      <w:r w:rsidR="0007358F">
        <w:t>.</w:t>
      </w:r>
    </w:p>
    <w:p w14:paraId="250DE94F" w14:textId="576D5B13" w:rsidR="00B34404" w:rsidRPr="00B24B6A" w:rsidRDefault="00B34404" w:rsidP="0007358F">
      <w:pPr>
        <w:pStyle w:val="Bezodstpw"/>
        <w:spacing w:line="480" w:lineRule="auto"/>
      </w:pPr>
      <w:r w:rsidRPr="00B24B6A">
        <w:t>7.Nazywanie i rozróżnianie instrumentów oraz ich dźwięków</w:t>
      </w:r>
      <w:r w:rsidR="0007358F">
        <w:t>.</w:t>
      </w:r>
    </w:p>
    <w:p w14:paraId="21BC5278" w14:textId="194BC112" w:rsidR="00B34404" w:rsidRPr="00B24B6A" w:rsidRDefault="00B34404" w:rsidP="0007358F">
      <w:pPr>
        <w:pStyle w:val="Bezodstpw"/>
        <w:spacing w:line="480" w:lineRule="auto"/>
      </w:pPr>
      <w:r w:rsidRPr="00B24B6A">
        <w:t>8. Układanie przedmiotów w grupy, szeregi, rytmy, klasyfikowanie przedmiotów według: wielkości, kształtu, koloru, przeznaczenia</w:t>
      </w:r>
      <w:r w:rsidR="0007358F">
        <w:t>.</w:t>
      </w:r>
      <w:r w:rsidRPr="00B24B6A">
        <w:t xml:space="preserve"> .</w:t>
      </w:r>
      <w:bookmarkStart w:id="0" w:name="_Hlk148618909"/>
    </w:p>
    <w:p w14:paraId="50B4861B" w14:textId="0A3A88DD" w:rsidR="00B34404" w:rsidRPr="00B24B6A" w:rsidRDefault="00B34404" w:rsidP="0007358F">
      <w:pPr>
        <w:pStyle w:val="Bezodstpw"/>
        <w:spacing w:line="480" w:lineRule="auto"/>
      </w:pPr>
      <w:r w:rsidRPr="00B24B6A">
        <w:t>9.Rozbudzanie zainteresowań dzieci zimowymi dyscyplinami sportowymi</w:t>
      </w:r>
      <w:r w:rsidR="0007358F">
        <w:t>.</w:t>
      </w:r>
    </w:p>
    <w:p w14:paraId="3889A2B5" w14:textId="02A1380B" w:rsidR="00B34404" w:rsidRDefault="00B34404" w:rsidP="0007358F">
      <w:pPr>
        <w:pStyle w:val="Bezodstpw"/>
        <w:spacing w:line="480" w:lineRule="auto"/>
      </w:pPr>
      <w:r w:rsidRPr="00B24B6A">
        <w:t>10.Utrwalenie charakterystycznych cech aktualnej pory roku</w:t>
      </w:r>
      <w:r w:rsidR="0007358F">
        <w:t>.</w:t>
      </w:r>
    </w:p>
    <w:p w14:paraId="49D50244" w14:textId="1B627922" w:rsidR="0007358F" w:rsidRPr="00B24B6A" w:rsidRDefault="0007358F" w:rsidP="0007358F">
      <w:pPr>
        <w:pStyle w:val="Bezodstpw"/>
        <w:spacing w:line="480" w:lineRule="auto"/>
      </w:pPr>
      <w:r>
        <w:t>11.Zapoznanie się z warsztatem pracy aktora.</w:t>
      </w:r>
    </w:p>
    <w:p w14:paraId="1333DEFC" w14:textId="77777777" w:rsidR="00B34404" w:rsidRDefault="00B34404" w:rsidP="0007358F">
      <w:pPr>
        <w:pStyle w:val="Bezodstpw"/>
      </w:pPr>
    </w:p>
    <w:p w14:paraId="47FE2C3C" w14:textId="77777777" w:rsidR="00B34404" w:rsidRPr="00B24B6A" w:rsidRDefault="00B34404" w:rsidP="00B34404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14:paraId="7CF3C698" w14:textId="77777777" w:rsidR="00B34404" w:rsidRDefault="00B34404" w:rsidP="00B34404">
      <w:pPr>
        <w:widowControl w:val="0"/>
        <w:suppressAutoHyphens/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</w:pPr>
      <w:r w:rsidRPr="00B24B6A">
        <w:rPr>
          <w:rFonts w:ascii="Times New Roman" w:hAnsi="Times New Roman"/>
          <w:b/>
          <w:bCs/>
          <w:sz w:val="24"/>
          <w:szCs w:val="24"/>
        </w:rPr>
        <w:t xml:space="preserve">Tematy kompleksowe:  </w:t>
      </w:r>
      <w:bookmarkEnd w:id="0"/>
      <w:r w:rsidRPr="00B24B6A"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  <w:t xml:space="preserve">  </w:t>
      </w:r>
    </w:p>
    <w:p w14:paraId="2F16BC64" w14:textId="77777777" w:rsidR="00B34404" w:rsidRPr="00B24B6A" w:rsidRDefault="00B34404" w:rsidP="00B34404">
      <w:pPr>
        <w:widowControl w:val="0"/>
        <w:suppressAutoHyphens/>
        <w:rPr>
          <w:rFonts w:ascii="Times New Roman" w:eastAsiaTheme="minorHAnsi" w:hAnsi="Times New Roman" w:cstheme="minorBidi"/>
          <w:b/>
          <w:kern w:val="2"/>
          <w:sz w:val="24"/>
          <w:szCs w:val="24"/>
          <w14:ligatures w14:val="standardContextual"/>
        </w:rPr>
      </w:pPr>
    </w:p>
    <w:p w14:paraId="164615E2" w14:textId="77777777" w:rsidR="00B34404" w:rsidRPr="00165B9F" w:rsidRDefault="00B34404" w:rsidP="00B34404">
      <w:pPr>
        <w:pStyle w:val="Akapitzlist"/>
        <w:numPr>
          <w:ilvl w:val="0"/>
          <w:numId w:val="1"/>
        </w:numPr>
        <w:spacing w:after="160"/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  <w:t>SPORTY ZIMOWE</w:t>
      </w:r>
    </w:p>
    <w:p w14:paraId="19C23281" w14:textId="77777777" w:rsidR="00B34404" w:rsidRPr="00165B9F" w:rsidRDefault="00B34404" w:rsidP="00B34404">
      <w:pPr>
        <w:pStyle w:val="Akapitzlist"/>
        <w:numPr>
          <w:ilvl w:val="0"/>
          <w:numId w:val="1"/>
        </w:numPr>
        <w:spacing w:after="160"/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</w:pPr>
      <w:r w:rsidRPr="00165B9F"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  <w:t xml:space="preserve">POZNAJEMY </w:t>
      </w:r>
      <w:r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  <w:t>TEATR</w:t>
      </w:r>
    </w:p>
    <w:p w14:paraId="4A184991" w14:textId="77777777" w:rsidR="00B34404" w:rsidRPr="00165B9F" w:rsidRDefault="00B34404" w:rsidP="00B34404">
      <w:pPr>
        <w:pStyle w:val="Akapitzlist"/>
        <w:numPr>
          <w:ilvl w:val="0"/>
          <w:numId w:val="1"/>
        </w:numPr>
        <w:spacing w:after="160"/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</w:pPr>
      <w:r w:rsidRPr="00165B9F"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  <w:t>ZAPRASZAMY DO TAŃCA</w:t>
      </w:r>
    </w:p>
    <w:p w14:paraId="20CB1D30" w14:textId="77777777" w:rsidR="00B34404" w:rsidRPr="00165B9F" w:rsidRDefault="00B34404" w:rsidP="00B34404">
      <w:pPr>
        <w:pStyle w:val="Akapitzlist"/>
        <w:numPr>
          <w:ilvl w:val="0"/>
          <w:numId w:val="1"/>
        </w:numPr>
        <w:spacing w:after="160"/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theme="minorBidi"/>
          <w:bCs/>
          <w:kern w:val="2"/>
          <w:sz w:val="24"/>
          <w:szCs w:val="24"/>
          <w14:ligatures w14:val="standardContextual"/>
        </w:rPr>
        <w:t>WSZYSTKO JEST MUZYKĄ</w:t>
      </w:r>
    </w:p>
    <w:p w14:paraId="2B2B884A" w14:textId="77777777" w:rsidR="00B34404" w:rsidRDefault="00B34404" w:rsidP="00B34404"/>
    <w:p w14:paraId="40184E28" w14:textId="77777777" w:rsidR="00B34404" w:rsidRDefault="00B34404" w:rsidP="00B34404"/>
    <w:p w14:paraId="2692E1EA" w14:textId="77777777" w:rsidR="00B34404" w:rsidRDefault="00B34404" w:rsidP="00B34404"/>
    <w:sectPr w:rsidR="00B34404" w:rsidSect="0008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0D09"/>
    <w:multiLevelType w:val="hybridMultilevel"/>
    <w:tmpl w:val="CCAE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04"/>
    <w:rsid w:val="0007358F"/>
    <w:rsid w:val="00082CE3"/>
    <w:rsid w:val="004330E5"/>
    <w:rsid w:val="00B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7434"/>
  <w15:chartTrackingRefBased/>
  <w15:docId w15:val="{04913EF6-1BFB-4D7D-B83B-C279DCA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404"/>
    <w:pPr>
      <w:ind w:left="720"/>
      <w:contextualSpacing/>
    </w:pPr>
  </w:style>
  <w:style w:type="paragraph" w:styleId="Bezodstpw">
    <w:name w:val="No Spacing"/>
    <w:uiPriority w:val="1"/>
    <w:qFormat/>
    <w:rsid w:val="0007358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PYTLINSKI</dc:creator>
  <cp:keywords/>
  <dc:description/>
  <cp:lastModifiedBy>Jarosław PYTLINSKI</cp:lastModifiedBy>
  <cp:revision>3</cp:revision>
  <cp:lastPrinted>2024-01-18T20:06:00Z</cp:lastPrinted>
  <dcterms:created xsi:type="dcterms:W3CDTF">2024-01-18T20:05:00Z</dcterms:created>
  <dcterms:modified xsi:type="dcterms:W3CDTF">2024-01-26T18:16:00Z</dcterms:modified>
</cp:coreProperties>
</file>